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C6660" w14:textId="77777777" w:rsidR="00E9682A" w:rsidRDefault="00E9682A" w:rsidP="00077070">
      <w:pPr>
        <w:shd w:val="clear" w:color="auto" w:fill="FFFFFF"/>
        <w:spacing w:after="200" w:line="253" w:lineRule="atLeast"/>
        <w:jc w:val="center"/>
        <w:rPr>
          <w:rFonts w:ascii="Calibri" w:eastAsia="Times New Roman" w:hAnsi="Calibri" w:cs="Calibri"/>
          <w:b/>
          <w:bCs/>
          <w:color w:val="FF0000"/>
          <w:lang w:eastAsia="en-GB"/>
        </w:rPr>
      </w:pPr>
      <w:r>
        <w:rPr>
          <w:rFonts w:ascii="Calibri" w:eastAsia="Times New Roman" w:hAnsi="Calibri" w:cs="Calibri"/>
          <w:b/>
          <w:bCs/>
          <w:noProof/>
          <w:color w:val="FF0000"/>
          <w:lang w:eastAsia="en-GB"/>
        </w:rPr>
        <w:drawing>
          <wp:inline distT="0" distB="0" distL="0" distR="0" wp14:anchorId="05CB8223" wp14:editId="6B4C30FC">
            <wp:extent cx="5731510" cy="11811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ru-mvu_original_logo5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00F86" w14:textId="77777777" w:rsidR="00077070" w:rsidRPr="00077070" w:rsidRDefault="00077070" w:rsidP="00077070">
      <w:pPr>
        <w:shd w:val="clear" w:color="auto" w:fill="FFFFFF"/>
        <w:spacing w:after="200" w:line="253" w:lineRule="atLeast"/>
        <w:jc w:val="center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b/>
          <w:bCs/>
          <w:color w:val="FF0000"/>
          <w:lang w:eastAsia="en-GB"/>
        </w:rPr>
        <w:t>MAHARIŠI EUROPSKO ISTRAŽIVAČKO SVEUČILIŠTE - INSTITUT ZA MAHARIŠI VEDSKU POLJOPRIVREDU</w:t>
      </w:r>
    </w:p>
    <w:p w14:paraId="53204652" w14:textId="77777777" w:rsidR="00077070" w:rsidRPr="00077070" w:rsidRDefault="00077070" w:rsidP="00077070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color w:val="FF0000"/>
          <w:lang w:eastAsia="en-GB"/>
        </w:rPr>
        <w:t xml:space="preserve">                                                         </w:t>
      </w:r>
      <w:proofErr w:type="spellStart"/>
      <w:r w:rsidRPr="00077070">
        <w:rPr>
          <w:rFonts w:ascii="Calibri" w:eastAsia="Times New Roman" w:hAnsi="Calibri" w:cs="Calibri"/>
          <w:color w:val="FF0000"/>
          <w:lang w:eastAsia="en-GB"/>
        </w:rPr>
        <w:t>Vlodrop</w:t>
      </w:r>
      <w:proofErr w:type="spellEnd"/>
      <w:r w:rsidRPr="00077070">
        <w:rPr>
          <w:rFonts w:ascii="Calibri" w:eastAsia="Times New Roman" w:hAnsi="Calibri" w:cs="Calibri"/>
          <w:color w:val="FF0000"/>
          <w:lang w:eastAsia="en-GB"/>
        </w:rPr>
        <w:t xml:space="preserve">, 6063NP, </w:t>
      </w:r>
      <w:proofErr w:type="spellStart"/>
      <w:r w:rsidRPr="00077070">
        <w:rPr>
          <w:rFonts w:ascii="Calibri" w:eastAsia="Times New Roman" w:hAnsi="Calibri" w:cs="Calibri"/>
          <w:color w:val="FF0000"/>
          <w:lang w:eastAsia="en-GB"/>
        </w:rPr>
        <w:t>Nizozemska</w:t>
      </w:r>
      <w:proofErr w:type="spellEnd"/>
    </w:p>
    <w:p w14:paraId="1836A2F0" w14:textId="77777777" w:rsidR="00077070" w:rsidRPr="00077070" w:rsidRDefault="00077070" w:rsidP="00077070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color w:val="222222"/>
          <w:lang w:eastAsia="en-GB"/>
        </w:rPr>
        <w:t> </w:t>
      </w:r>
    </w:p>
    <w:p w14:paraId="0315A14A" w14:textId="77777777" w:rsidR="00077070" w:rsidRPr="00077070" w:rsidRDefault="00077070" w:rsidP="00077070">
      <w:pPr>
        <w:shd w:val="clear" w:color="auto" w:fill="FFFFFF"/>
        <w:spacing w:after="200" w:line="253" w:lineRule="atLeast"/>
        <w:jc w:val="center"/>
        <w:rPr>
          <w:rFonts w:ascii="Calibri" w:eastAsia="Times New Roman" w:hAnsi="Calibri" w:cs="Calibri"/>
          <w:color w:val="222222"/>
          <w:lang w:eastAsia="en-GB"/>
        </w:rPr>
      </w:pPr>
      <w:proofErr w:type="spellStart"/>
      <w:r w:rsidRPr="00077070">
        <w:rPr>
          <w:rFonts w:ascii="Calibri" w:eastAsia="Times New Roman" w:hAnsi="Calibri" w:cs="Calibri"/>
          <w:b/>
          <w:bCs/>
          <w:color w:val="76923C"/>
          <w:sz w:val="32"/>
          <w:szCs w:val="32"/>
          <w:lang w:eastAsia="en-GB"/>
        </w:rPr>
        <w:t>Trodnevni</w:t>
      </w:r>
      <w:proofErr w:type="spellEnd"/>
      <w:r w:rsidRPr="00077070">
        <w:rPr>
          <w:rFonts w:ascii="Calibri" w:eastAsia="Times New Roman" w:hAnsi="Calibri" w:cs="Calibri"/>
          <w:b/>
          <w:bCs/>
          <w:color w:val="76923C"/>
          <w:sz w:val="32"/>
          <w:szCs w:val="32"/>
          <w:lang w:eastAsia="en-GB"/>
        </w:rPr>
        <w:t xml:space="preserve"> seminar</w:t>
      </w:r>
    </w:p>
    <w:p w14:paraId="6FD94E06" w14:textId="77777777" w:rsidR="00077070" w:rsidRPr="00077070" w:rsidRDefault="00077070" w:rsidP="00077070">
      <w:pPr>
        <w:shd w:val="clear" w:color="auto" w:fill="FFFFFF"/>
        <w:spacing w:after="200" w:line="253" w:lineRule="atLeast"/>
        <w:jc w:val="center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en-GB"/>
        </w:rPr>
        <w:t>VEDSKE EKOLOŠKE POLJOPRIVREDE I URBANOG VRTLARSTVA U 16 LEKCIJA</w:t>
      </w:r>
    </w:p>
    <w:p w14:paraId="7E933A95" w14:textId="77777777" w:rsidR="00077070" w:rsidRPr="00077070" w:rsidRDefault="00077070" w:rsidP="00077070">
      <w:pPr>
        <w:shd w:val="clear" w:color="auto" w:fill="FFFFFF"/>
        <w:spacing w:after="200" w:line="253" w:lineRule="atLeast"/>
        <w:jc w:val="center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en-GB"/>
        </w:rPr>
        <w:t>O POLJOPRIVREDI TEMELJENOJ NA SVIJESTI</w:t>
      </w:r>
    </w:p>
    <w:p w14:paraId="713B6761" w14:textId="36E23CD5" w:rsidR="00077070" w:rsidRPr="00077070" w:rsidRDefault="00077070" w:rsidP="00077070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b/>
          <w:bCs/>
          <w:color w:val="4F6228"/>
          <w:sz w:val="28"/>
          <w:szCs w:val="28"/>
          <w:lang w:eastAsia="en-GB"/>
        </w:rPr>
        <w:t>                                                  2</w:t>
      </w:r>
      <w:r w:rsidR="007A7457">
        <w:rPr>
          <w:rFonts w:ascii="Calibri" w:eastAsia="Times New Roman" w:hAnsi="Calibri" w:cs="Calibri"/>
          <w:b/>
          <w:bCs/>
          <w:color w:val="4F6228"/>
          <w:sz w:val="28"/>
          <w:szCs w:val="28"/>
          <w:lang w:eastAsia="en-GB"/>
        </w:rPr>
        <w:t>7</w:t>
      </w:r>
      <w:r w:rsidRPr="00077070">
        <w:rPr>
          <w:rFonts w:ascii="Calibri" w:eastAsia="Times New Roman" w:hAnsi="Calibri" w:cs="Calibri"/>
          <w:b/>
          <w:bCs/>
          <w:color w:val="4F6228"/>
          <w:sz w:val="28"/>
          <w:szCs w:val="28"/>
          <w:lang w:eastAsia="en-GB"/>
        </w:rPr>
        <w:t>., 2</w:t>
      </w:r>
      <w:r w:rsidR="007A7457">
        <w:rPr>
          <w:rFonts w:ascii="Calibri" w:eastAsia="Times New Roman" w:hAnsi="Calibri" w:cs="Calibri"/>
          <w:b/>
          <w:bCs/>
          <w:color w:val="4F6228"/>
          <w:sz w:val="28"/>
          <w:szCs w:val="28"/>
          <w:lang w:eastAsia="en-GB"/>
        </w:rPr>
        <w:t>8</w:t>
      </w:r>
      <w:r w:rsidRPr="00077070">
        <w:rPr>
          <w:rFonts w:ascii="Calibri" w:eastAsia="Times New Roman" w:hAnsi="Calibri" w:cs="Calibri"/>
          <w:b/>
          <w:bCs/>
          <w:color w:val="4F6228"/>
          <w:sz w:val="28"/>
          <w:szCs w:val="28"/>
          <w:lang w:eastAsia="en-GB"/>
        </w:rPr>
        <w:t xml:space="preserve">.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sz w:val="28"/>
          <w:szCs w:val="28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sz w:val="28"/>
          <w:szCs w:val="28"/>
          <w:lang w:eastAsia="en-GB"/>
        </w:rPr>
        <w:t xml:space="preserve"> 2</w:t>
      </w:r>
      <w:r w:rsidR="007A7457">
        <w:rPr>
          <w:rFonts w:ascii="Calibri" w:eastAsia="Times New Roman" w:hAnsi="Calibri" w:cs="Calibri"/>
          <w:b/>
          <w:bCs/>
          <w:color w:val="4F6228"/>
          <w:sz w:val="28"/>
          <w:szCs w:val="28"/>
          <w:lang w:eastAsia="en-GB"/>
        </w:rPr>
        <w:t>9</w:t>
      </w:r>
      <w:r w:rsidRPr="00077070">
        <w:rPr>
          <w:rFonts w:ascii="Calibri" w:eastAsia="Times New Roman" w:hAnsi="Calibri" w:cs="Calibri"/>
          <w:b/>
          <w:bCs/>
          <w:color w:val="4F6228"/>
          <w:sz w:val="28"/>
          <w:szCs w:val="28"/>
          <w:lang w:eastAsia="en-GB"/>
        </w:rPr>
        <w:t xml:space="preserve">.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sz w:val="28"/>
          <w:szCs w:val="28"/>
          <w:lang w:eastAsia="en-GB"/>
        </w:rPr>
        <w:t>rujna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sz w:val="28"/>
          <w:szCs w:val="28"/>
          <w:lang w:eastAsia="en-GB"/>
        </w:rPr>
        <w:t xml:space="preserve"> 2019. g</w:t>
      </w:r>
      <w:bookmarkStart w:id="0" w:name="_GoBack"/>
      <w:bookmarkEnd w:id="0"/>
    </w:p>
    <w:p w14:paraId="0EF9DAD2" w14:textId="77777777" w:rsidR="00077070" w:rsidRPr="00077070" w:rsidRDefault="00077070" w:rsidP="00077070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color w:val="222222"/>
          <w:lang w:eastAsia="en-GB"/>
        </w:rPr>
        <w:t> </w:t>
      </w:r>
    </w:p>
    <w:p w14:paraId="224C5107" w14:textId="77777777" w:rsidR="00077070" w:rsidRPr="00077070" w:rsidRDefault="00077070" w:rsidP="00077070">
      <w:pPr>
        <w:shd w:val="clear" w:color="auto" w:fill="FFFFFF"/>
        <w:spacing w:after="200" w:line="253" w:lineRule="atLeast"/>
        <w:jc w:val="center"/>
        <w:rPr>
          <w:rFonts w:ascii="Calibri" w:eastAsia="Times New Roman" w:hAnsi="Calibri" w:cs="Calibri"/>
          <w:color w:val="222222"/>
          <w:lang w:eastAsia="en-GB"/>
        </w:rPr>
      </w:pPr>
      <w:proofErr w:type="spellStart"/>
      <w:r w:rsidRPr="00077070">
        <w:rPr>
          <w:rFonts w:ascii="Calibri" w:eastAsia="Times New Roman" w:hAnsi="Calibri" w:cs="Calibri"/>
          <w:b/>
          <w:bCs/>
          <w:color w:val="FF0000"/>
          <w:lang w:eastAsia="en-GB"/>
        </w:rPr>
        <w:t>Mahariši</w:t>
      </w:r>
      <w:proofErr w:type="spellEnd"/>
      <w:r w:rsidRPr="00077070">
        <w:rPr>
          <w:rFonts w:ascii="Calibri" w:eastAsia="Times New Roman" w:hAnsi="Calibri" w:cs="Calibri"/>
          <w:b/>
          <w:bCs/>
          <w:color w:val="FF0000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FF0000"/>
          <w:lang w:eastAsia="en-GB"/>
        </w:rPr>
        <w:t>vedska</w:t>
      </w:r>
      <w:proofErr w:type="spellEnd"/>
      <w:r w:rsidRPr="00077070">
        <w:rPr>
          <w:rFonts w:ascii="Calibri" w:eastAsia="Times New Roman" w:hAnsi="Calibri" w:cs="Calibri"/>
          <w:b/>
          <w:bCs/>
          <w:color w:val="FF0000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FF0000"/>
          <w:lang w:eastAsia="en-GB"/>
        </w:rPr>
        <w:t>znanost</w:t>
      </w:r>
      <w:proofErr w:type="spellEnd"/>
      <w:r w:rsidRPr="00077070">
        <w:rPr>
          <w:rFonts w:ascii="Calibri" w:eastAsia="Times New Roman" w:hAnsi="Calibri" w:cs="Calibri"/>
          <w:b/>
          <w:bCs/>
          <w:color w:val="FF0000"/>
          <w:lang w:eastAsia="en-GB"/>
        </w:rPr>
        <w:t xml:space="preserve"> o </w:t>
      </w:r>
      <w:proofErr w:type="spellStart"/>
      <w:proofErr w:type="gramStart"/>
      <w:r w:rsidRPr="00077070">
        <w:rPr>
          <w:rFonts w:ascii="Calibri" w:eastAsia="Times New Roman" w:hAnsi="Calibri" w:cs="Calibri"/>
          <w:b/>
          <w:bCs/>
          <w:color w:val="FF0000"/>
          <w:lang w:eastAsia="en-GB"/>
        </w:rPr>
        <w:t>poljoprivredi</w:t>
      </w:r>
      <w:proofErr w:type="spellEnd"/>
      <w:r w:rsidRPr="00077070">
        <w:rPr>
          <w:rFonts w:ascii="Calibri" w:eastAsia="Times New Roman" w:hAnsi="Calibri" w:cs="Calibri"/>
          <w:b/>
          <w:bCs/>
          <w:color w:val="FF0000"/>
          <w:lang w:eastAsia="en-GB"/>
        </w:rPr>
        <w:t xml:space="preserve">  (</w:t>
      </w:r>
      <w:proofErr w:type="spellStart"/>
      <w:proofErr w:type="gramEnd"/>
      <w:r w:rsidRPr="00077070">
        <w:rPr>
          <w:rFonts w:ascii="Calibri" w:eastAsia="Times New Roman" w:hAnsi="Calibri" w:cs="Calibri"/>
          <w:b/>
          <w:bCs/>
          <w:color w:val="FF0000"/>
          <w:lang w:eastAsia="en-GB"/>
        </w:rPr>
        <w:t>Mahariši</w:t>
      </w:r>
      <w:proofErr w:type="spellEnd"/>
      <w:r w:rsidRPr="00077070">
        <w:rPr>
          <w:rFonts w:ascii="Calibri" w:eastAsia="Times New Roman" w:hAnsi="Calibri" w:cs="Calibri"/>
          <w:b/>
          <w:bCs/>
          <w:color w:val="FF0000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FF0000"/>
          <w:lang w:eastAsia="en-GB"/>
        </w:rPr>
        <w:t>vedska</w:t>
      </w:r>
      <w:proofErr w:type="spellEnd"/>
      <w:r w:rsidRPr="00077070">
        <w:rPr>
          <w:rFonts w:ascii="Calibri" w:eastAsia="Times New Roman" w:hAnsi="Calibri" w:cs="Calibri"/>
          <w:b/>
          <w:bCs/>
          <w:color w:val="FF0000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FF0000"/>
          <w:lang w:eastAsia="en-GB"/>
        </w:rPr>
        <w:t>poljoprivreda</w:t>
      </w:r>
      <w:proofErr w:type="spellEnd"/>
      <w:r w:rsidRPr="00077070">
        <w:rPr>
          <w:rFonts w:ascii="Calibri" w:eastAsia="Times New Roman" w:hAnsi="Calibri" w:cs="Calibri"/>
          <w:b/>
          <w:bCs/>
          <w:color w:val="FF0000"/>
          <w:lang w:eastAsia="en-GB"/>
        </w:rPr>
        <w:t xml:space="preserve"> - MVP) </w:t>
      </w:r>
      <w:proofErr w:type="spellStart"/>
      <w:r w:rsidRPr="00077070">
        <w:rPr>
          <w:rFonts w:ascii="Calibri" w:eastAsia="Times New Roman" w:hAnsi="Calibri" w:cs="Calibri"/>
          <w:b/>
          <w:bCs/>
          <w:color w:val="FF0000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b/>
          <w:bCs/>
          <w:color w:val="FF0000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FF0000"/>
          <w:lang w:eastAsia="en-GB"/>
        </w:rPr>
        <w:t>urbanoj</w:t>
      </w:r>
      <w:proofErr w:type="spellEnd"/>
      <w:r w:rsidRPr="00077070">
        <w:rPr>
          <w:rFonts w:ascii="Calibri" w:eastAsia="Times New Roman" w:hAnsi="Calibri" w:cs="Calibri"/>
          <w:b/>
          <w:bCs/>
          <w:color w:val="FF0000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FF0000"/>
          <w:lang w:eastAsia="en-GB"/>
        </w:rPr>
        <w:t>ekologiji</w:t>
      </w:r>
      <w:proofErr w:type="spellEnd"/>
      <w:r w:rsidRPr="00077070">
        <w:rPr>
          <w:rFonts w:ascii="Calibri" w:eastAsia="Times New Roman" w:hAnsi="Calibri" w:cs="Calibri"/>
          <w:b/>
          <w:bCs/>
          <w:color w:val="FF0000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FF0000"/>
          <w:lang w:eastAsia="en-GB"/>
        </w:rPr>
        <w:t>kao</w:t>
      </w:r>
      <w:proofErr w:type="spellEnd"/>
      <w:r w:rsidRPr="00077070">
        <w:rPr>
          <w:rFonts w:ascii="Calibri" w:eastAsia="Times New Roman" w:hAnsi="Calibri" w:cs="Calibri"/>
          <w:b/>
          <w:bCs/>
          <w:color w:val="FF0000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FF0000"/>
          <w:lang w:eastAsia="en-GB"/>
        </w:rPr>
        <w:t>ključ</w:t>
      </w:r>
      <w:proofErr w:type="spellEnd"/>
      <w:r w:rsidRPr="00077070">
        <w:rPr>
          <w:rFonts w:ascii="Calibri" w:eastAsia="Times New Roman" w:hAnsi="Calibri" w:cs="Calibri"/>
          <w:b/>
          <w:bCs/>
          <w:color w:val="FF0000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FF0000"/>
          <w:lang w:eastAsia="en-GB"/>
        </w:rPr>
        <w:t>osobnog</w:t>
      </w:r>
      <w:proofErr w:type="spellEnd"/>
      <w:r w:rsidRPr="00077070">
        <w:rPr>
          <w:rFonts w:ascii="Calibri" w:eastAsia="Times New Roman" w:hAnsi="Calibri" w:cs="Calibri"/>
          <w:b/>
          <w:bCs/>
          <w:color w:val="FF0000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FF0000"/>
          <w:lang w:eastAsia="en-GB"/>
        </w:rPr>
        <w:t>prosvjetljenja</w:t>
      </w:r>
      <w:proofErr w:type="spellEnd"/>
      <w:r w:rsidRPr="00077070">
        <w:rPr>
          <w:rFonts w:ascii="Calibri" w:eastAsia="Times New Roman" w:hAnsi="Calibri" w:cs="Calibri"/>
          <w:b/>
          <w:bCs/>
          <w:color w:val="FF0000"/>
          <w:lang w:eastAsia="en-GB"/>
        </w:rPr>
        <w:t xml:space="preserve">, </w:t>
      </w:r>
      <w:proofErr w:type="spellStart"/>
      <w:r w:rsidRPr="00077070">
        <w:rPr>
          <w:rFonts w:ascii="Calibri" w:eastAsia="Times New Roman" w:hAnsi="Calibri" w:cs="Calibri"/>
          <w:b/>
          <w:bCs/>
          <w:color w:val="FF0000"/>
          <w:lang w:eastAsia="en-GB"/>
        </w:rPr>
        <w:t>globalnog</w:t>
      </w:r>
      <w:proofErr w:type="spellEnd"/>
      <w:r w:rsidRPr="00077070">
        <w:rPr>
          <w:rFonts w:ascii="Calibri" w:eastAsia="Times New Roman" w:hAnsi="Calibri" w:cs="Calibri"/>
          <w:b/>
          <w:bCs/>
          <w:color w:val="FF0000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FF0000"/>
          <w:lang w:eastAsia="en-GB"/>
        </w:rPr>
        <w:t>izobilja</w:t>
      </w:r>
      <w:proofErr w:type="spellEnd"/>
      <w:r w:rsidRPr="00077070">
        <w:rPr>
          <w:rFonts w:ascii="Calibri" w:eastAsia="Times New Roman" w:hAnsi="Calibri" w:cs="Calibri"/>
          <w:b/>
          <w:bCs/>
          <w:color w:val="FF0000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FF0000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b/>
          <w:bCs/>
          <w:color w:val="FF0000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FF0000"/>
          <w:lang w:eastAsia="en-GB"/>
        </w:rPr>
        <w:t>održivosti</w:t>
      </w:r>
      <w:proofErr w:type="spellEnd"/>
    </w:p>
    <w:p w14:paraId="64CD4FDC" w14:textId="77777777" w:rsidR="00077070" w:rsidRPr="00077070" w:rsidRDefault="00077070" w:rsidP="00077070">
      <w:pPr>
        <w:shd w:val="clear" w:color="auto" w:fill="FFFFFF"/>
        <w:spacing w:after="200" w:line="253" w:lineRule="atLeast"/>
        <w:jc w:val="center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b/>
          <w:bCs/>
          <w:color w:val="FF0000"/>
          <w:lang w:eastAsia="en-GB"/>
        </w:rPr>
        <w:t> </w:t>
      </w:r>
    </w:p>
    <w:p w14:paraId="337D8E5A" w14:textId="77777777" w:rsidR="00077070" w:rsidRPr="00077070" w:rsidRDefault="00077070" w:rsidP="00077070">
      <w:pPr>
        <w:shd w:val="clear" w:color="auto" w:fill="FFFFFF"/>
        <w:spacing w:after="200" w:line="253" w:lineRule="atLeast"/>
        <w:jc w:val="center"/>
        <w:rPr>
          <w:rFonts w:ascii="Calibri" w:eastAsia="Times New Roman" w:hAnsi="Calibri" w:cs="Calibri"/>
          <w:color w:val="222222"/>
          <w:lang w:eastAsia="en-GB"/>
        </w:rPr>
      </w:pPr>
      <w:proofErr w:type="spellStart"/>
      <w:r w:rsidRPr="00077070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GB"/>
        </w:rPr>
        <w:t>Pregled</w:t>
      </w:r>
      <w:proofErr w:type="spellEnd"/>
      <w:r w:rsidRPr="00077070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GB"/>
        </w:rPr>
        <w:t xml:space="preserve"> 16 </w:t>
      </w:r>
      <w:proofErr w:type="spellStart"/>
      <w:r w:rsidRPr="00077070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GB"/>
        </w:rPr>
        <w:t>lekcija</w:t>
      </w:r>
      <w:proofErr w:type="spellEnd"/>
    </w:p>
    <w:p w14:paraId="72CAEDF5" w14:textId="77777777" w:rsidR="00077070" w:rsidRPr="00077070" w:rsidRDefault="00077070" w:rsidP="00077070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1.           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Pregled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seminara</w:t>
      </w:r>
      <w:proofErr w:type="spellEnd"/>
    </w:p>
    <w:p w14:paraId="6E17B2FB" w14:textId="77777777" w:rsidR="00077070" w:rsidRPr="00077070" w:rsidRDefault="00077070" w:rsidP="00077070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2.           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Preobražaj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suvremene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poljoprivrede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od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oranja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do ne-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obrađivanja</w:t>
      </w:r>
      <w:proofErr w:type="spellEnd"/>
    </w:p>
    <w:p w14:paraId="1E3A4571" w14:textId="77777777" w:rsidR="00077070" w:rsidRPr="00077070" w:rsidRDefault="00077070" w:rsidP="00077070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3.           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Preobražaj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znanosti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o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tlu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od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kemijske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u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biološku</w:t>
      </w:r>
      <w:proofErr w:type="spellEnd"/>
    </w:p>
    <w:p w14:paraId="3C86B613" w14:textId="77777777" w:rsidR="00077070" w:rsidRPr="00077070" w:rsidRDefault="00077070" w:rsidP="00077070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4.           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Preobražaj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plodnosti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tla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od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ograničene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u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neograničenu</w:t>
      </w:r>
      <w:proofErr w:type="spellEnd"/>
    </w:p>
    <w:p w14:paraId="1703CF52" w14:textId="77777777" w:rsidR="00077070" w:rsidRPr="00077070" w:rsidRDefault="00077070" w:rsidP="00077070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5.           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Preobražaj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vrtnih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tehnika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-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iz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dobrog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vanjskog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izgleda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u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unutarnju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hranjiva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vrijednost</w:t>
      </w:r>
      <w:proofErr w:type="spellEnd"/>
    </w:p>
    <w:p w14:paraId="08353D28" w14:textId="77777777" w:rsidR="00077070" w:rsidRPr="00077070" w:rsidRDefault="00077070" w:rsidP="00077070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6.           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Preobražaj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poljoprivrede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- od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primjene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kemikalija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do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stvaranja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humusa</w:t>
      </w:r>
      <w:proofErr w:type="spellEnd"/>
    </w:p>
    <w:p w14:paraId="7D77DC21" w14:textId="77777777" w:rsidR="00077070" w:rsidRPr="00077070" w:rsidRDefault="00077070" w:rsidP="00077070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7.           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Preobražaj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otpadaka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u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plodno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zemljište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kompostriranjem</w:t>
      </w:r>
      <w:proofErr w:type="spellEnd"/>
    </w:p>
    <w:p w14:paraId="7A44CB75" w14:textId="77777777" w:rsidR="00077070" w:rsidRPr="00077070" w:rsidRDefault="00077070" w:rsidP="00077070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8.           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Načela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ekološke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poljoprivrede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: od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kvantitete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u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kvantitetu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s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kvalitetom</w:t>
      </w:r>
      <w:proofErr w:type="spellEnd"/>
    </w:p>
    <w:p w14:paraId="3C3E2FE1" w14:textId="77777777" w:rsidR="00077070" w:rsidRPr="00077070" w:rsidRDefault="00077070" w:rsidP="00077070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9.           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Dublja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načela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vedske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poljoprivrede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: od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materije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do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zvuka</w:t>
      </w:r>
      <w:proofErr w:type="spellEnd"/>
    </w:p>
    <w:p w14:paraId="38BFA5A1" w14:textId="77777777" w:rsidR="00077070" w:rsidRPr="00077070" w:rsidRDefault="00077070" w:rsidP="00077070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10.         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sz w:val="24"/>
          <w:szCs w:val="24"/>
          <w:lang w:eastAsia="en-GB"/>
        </w:rPr>
        <w:t>Mahariši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sz w:val="24"/>
          <w:szCs w:val="24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sz w:val="24"/>
          <w:szCs w:val="24"/>
          <w:lang w:eastAsia="en-GB"/>
        </w:rPr>
        <w:t>inaugurira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sz w:val="24"/>
          <w:szCs w:val="24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sz w:val="24"/>
          <w:szCs w:val="24"/>
          <w:lang w:eastAsia="en-GB"/>
        </w:rPr>
        <w:t>vedsku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sz w:val="24"/>
          <w:szCs w:val="24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sz w:val="24"/>
          <w:szCs w:val="24"/>
          <w:lang w:eastAsia="en-GB"/>
        </w:rPr>
        <w:t>ekološku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sz w:val="24"/>
          <w:szCs w:val="24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sz w:val="24"/>
          <w:szCs w:val="24"/>
          <w:lang w:eastAsia="en-GB"/>
        </w:rPr>
        <w:t>poljoprivredu</w:t>
      </w:r>
      <w:proofErr w:type="spellEnd"/>
    </w:p>
    <w:p w14:paraId="2B41D1A1" w14:textId="77777777" w:rsidR="00077070" w:rsidRPr="00077070" w:rsidRDefault="00077070" w:rsidP="00077070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11.        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Vedska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poljoprivreda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kao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potpuno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znanje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</w:t>
      </w:r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softHyphen/>
        <w:t xml:space="preserve">- od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ljudske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inteligencije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do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inteligencije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Prirode</w:t>
      </w:r>
      <w:proofErr w:type="spellEnd"/>
    </w:p>
    <w:p w14:paraId="1713D38D" w14:textId="77777777" w:rsidR="00077070" w:rsidRPr="00077070" w:rsidRDefault="00077070" w:rsidP="00077070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12.        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Postupno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otkrivanje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potpunog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Naravnog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zakona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u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poljoprivredi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okolišu</w:t>
      </w:r>
      <w:proofErr w:type="spellEnd"/>
    </w:p>
    <w:p w14:paraId="6EA77554" w14:textId="77777777" w:rsidR="00077070" w:rsidRPr="00077070" w:rsidRDefault="00077070" w:rsidP="00077070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lastRenderedPageBreak/>
        <w:t xml:space="preserve">13.         Veda u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okolišu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je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temelj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poljoprivrede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- od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materije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do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inteligencije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u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materiji</w:t>
      </w:r>
      <w:proofErr w:type="spellEnd"/>
    </w:p>
    <w:p w14:paraId="294CFEB2" w14:textId="77777777" w:rsidR="00077070" w:rsidRPr="00077070" w:rsidRDefault="00077070" w:rsidP="00077070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14.        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Načela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vedske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poljoprivrede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- od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najfinjenijeg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(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najdubljeg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)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mišljenja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do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najvećih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prinosa</w:t>
      </w:r>
      <w:proofErr w:type="spellEnd"/>
    </w:p>
    <w:p w14:paraId="09D3AACA" w14:textId="77777777" w:rsidR="00077070" w:rsidRPr="00077070" w:rsidRDefault="00077070" w:rsidP="00077070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15.         Od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siromaštva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do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izobilja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</w:t>
      </w:r>
      <w:proofErr w:type="gram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-  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Mahariši</w:t>
      </w:r>
      <w:proofErr w:type="spellEnd"/>
      <w:proofErr w:type="gram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program za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uklanjanje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siromaštva</w:t>
      </w:r>
      <w:proofErr w:type="spellEnd"/>
    </w:p>
    <w:p w14:paraId="184BBCBC" w14:textId="77777777" w:rsidR="00077070" w:rsidRPr="00077070" w:rsidRDefault="00077070" w:rsidP="00077070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16.        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Poljoprivreda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temeljena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na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svijesti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: od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jedinstvenog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polja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do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zemljoradničkih</w:t>
      </w:r>
      <w:proofErr w:type="spellEnd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4F6228"/>
          <w:lang w:eastAsia="en-GB"/>
        </w:rPr>
        <w:t>polja</w:t>
      </w:r>
      <w:proofErr w:type="spellEnd"/>
    </w:p>
    <w:p w14:paraId="2C94385D" w14:textId="77777777" w:rsidR="00077070" w:rsidRPr="00077070" w:rsidRDefault="00077070" w:rsidP="00077070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color w:val="222222"/>
          <w:lang w:eastAsia="en-GB"/>
        </w:rPr>
        <w:t> </w:t>
      </w:r>
    </w:p>
    <w:p w14:paraId="4D4306E0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Ovaj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seminar po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prvi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put u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povijesti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pruža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znanje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o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cjelovitoj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poljoprivredi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–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vedskoj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poljoprivredi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. Seminar je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namjenjen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svakom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tko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želi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znanje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o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istinski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zdravoj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hrani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: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kako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da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ju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proizvodi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svaki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seljak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vrtlar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>.</w:t>
      </w:r>
    </w:p>
    <w:p w14:paraId="1F6B96F8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proofErr w:type="spellStart"/>
      <w:r w:rsidRPr="00077070">
        <w:rPr>
          <w:rFonts w:ascii="Calibri" w:eastAsia="Times New Roman" w:hAnsi="Calibri" w:cs="Calibri"/>
          <w:b/>
          <w:bCs/>
          <w:color w:val="222222"/>
          <w:lang w:eastAsia="en-GB"/>
        </w:rPr>
        <w:t>Cilj</w:t>
      </w:r>
      <w:proofErr w:type="spellEnd"/>
      <w:r w:rsidRPr="00077070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222222"/>
          <w:lang w:eastAsia="en-GB"/>
        </w:rPr>
        <w:t>seminara</w:t>
      </w:r>
      <w:proofErr w:type="spellEnd"/>
      <w:r w:rsidRPr="00077070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222222"/>
          <w:lang w:eastAsia="en-GB"/>
        </w:rPr>
        <w:t>Mahariši</w:t>
      </w:r>
      <w:proofErr w:type="spellEnd"/>
      <w:r w:rsidRPr="00077070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222222"/>
          <w:lang w:eastAsia="en-GB"/>
        </w:rPr>
        <w:t>vedske</w:t>
      </w:r>
      <w:proofErr w:type="spellEnd"/>
      <w:r w:rsidRPr="00077070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b/>
          <w:bCs/>
          <w:color w:val="222222"/>
          <w:lang w:eastAsia="en-GB"/>
        </w:rPr>
        <w:t>poljoprivrede</w:t>
      </w:r>
      <w:proofErr w:type="spellEnd"/>
      <w:r w:rsidRPr="00077070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 (MVP)</w:t>
      </w:r>
    </w:p>
    <w:p w14:paraId="7D8B6887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Cilj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seminara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je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pružiti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duboki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uvid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u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poljoprivredu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koju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je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Mahariši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Maheš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Yogi,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fizičar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vodeći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znanstvenik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učitelj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u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polju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svijesti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danas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vrednovao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kao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“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usklađivanje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–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razvijanje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>”, “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usklađivanje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> </w:t>
      </w:r>
      <w:bookmarkStart w:id="1" w:name="m_5338224947844960367__Hlk19561499"/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stvaralačkom</w:t>
      </w:r>
      <w:bookmarkEnd w:id="1"/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> 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inteligencijom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Naravnog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zakona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”.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Stvaralačka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inteligencija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Naravnog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zakona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je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Ustav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univerzuma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-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jedinstveno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polje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svih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zakona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prirode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. To polje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određuje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evoluciju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svakoga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svega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u </w:t>
      </w:r>
      <w:bookmarkStart w:id="2" w:name="m_5338224947844960367__Hlk19561571"/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okolišu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> </w:t>
      </w:r>
      <w:bookmarkEnd w:id="2"/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cijelom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svemiru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.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Zakoni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prirode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koji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reguliraju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preobražaj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u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okolišu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podržavaju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načela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koja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vladaju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u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vedskoj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ekološkoj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poljoprivredi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urbanom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vrtlarstvu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>.</w:t>
      </w:r>
    </w:p>
    <w:p w14:paraId="68360B56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color w:val="222222"/>
          <w:lang w:eastAsia="en-GB"/>
        </w:rPr>
        <w:t xml:space="preserve">U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oblasti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praktične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primjene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polaznici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seminara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stječu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duboko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razumijevanje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tehnika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najuspješnije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prirodne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poljoprivrede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vrtlarstva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koje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najjednostavnije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najlakše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za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primjenu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.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Sudionici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seminara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uče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da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vrtlarstvo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poljoprivreda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prirodan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izraz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“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usklađivanja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Stvaralačkom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inteligencijom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Naravnog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zakona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”.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Potiče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ih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se da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primjenjuju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ta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načela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tehnike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u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svojoj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oblasti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da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rade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proofErr w:type="gramStart"/>
      <w:r w:rsidRPr="00077070">
        <w:rPr>
          <w:rFonts w:ascii="Calibri" w:eastAsia="Times New Roman" w:hAnsi="Calibri" w:cs="Calibri"/>
          <w:color w:val="222222"/>
          <w:lang w:eastAsia="en-GB"/>
        </w:rPr>
        <w:t>manje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 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ostvarujući</w:t>
      </w:r>
      <w:proofErr w:type="spellEnd"/>
      <w:proofErr w:type="gram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više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>.</w:t>
      </w:r>
    </w:p>
    <w:p w14:paraId="7C5DCBAA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Najzanimljiviji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dijelovi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uključuju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>:</w:t>
      </w:r>
    </w:p>
    <w:p w14:paraId="355B2867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color w:val="222222"/>
          <w:lang w:eastAsia="en-GB"/>
        </w:rPr>
        <w:t xml:space="preserve">•            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Maharishijevo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izlaganje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o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vječnoj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vedskoj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poljoprivredi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za u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okvirima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potpunog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znanja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-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poljoprivredi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zasnovanoj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svijesti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– ‘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bilo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što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može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se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promijeniti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u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bilo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što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drugo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’ - to je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znanost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o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poljoprivredi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.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Iz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zemljinog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praha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nastaju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sve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vrste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krasnih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plodova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-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sočnih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ukusnih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hranjivih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. To je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pretvaranje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bilo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čega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u ono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što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želimo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.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Ovo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pretvaranje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stvaralački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je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čin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cjelovitog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Naravnog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zakona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koji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se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naziva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Jedinstveno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polje.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Dakle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razvijen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um - um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budan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u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Jedinstvenom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polju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-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posjeduje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praktično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znanje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koje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mu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omogućava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da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pretvori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bilo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što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u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bilo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što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drugo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.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Tajna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je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potpuni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Naravni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zakon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>.</w:t>
      </w:r>
    </w:p>
    <w:p w14:paraId="0529C3C6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color w:val="222222"/>
          <w:lang w:eastAsia="en-GB"/>
        </w:rPr>
        <w:t xml:space="preserve">•            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Poljoprivreda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kao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znanost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o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preobražaju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iz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polja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zvuka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kako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ju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objašnjavaju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suvremene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teorije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Jedinstvenog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polja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dr.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Johna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Hagelina</w:t>
      </w:r>
      <w:proofErr w:type="spellEnd"/>
    </w:p>
    <w:p w14:paraId="2E4839EE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color w:val="222222"/>
          <w:lang w:eastAsia="en-GB"/>
        </w:rPr>
        <w:t xml:space="preserve">•            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Kompletan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Naravni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zakon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: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Čitav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je seminar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vizija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okoliša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kao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materijalnog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izraza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Potpunog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Naravnog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zakona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(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Vede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). On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pokazuje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prehrambeni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ciklus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kao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potpuni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razvoj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iz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jedinstvenog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stanja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Naravnog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zakona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–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stanja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jednote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kao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što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je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izraženo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u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Maharišijevoj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Apaurusheji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Bhasji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Rik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Vede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.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Kompletna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poljoprivreda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predstavljena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je u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svjetlu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zakona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koji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tvore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funkcioniranje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okoliša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. Na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taj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način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umjesto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nastojanja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da se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poljoprivreda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uskladi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s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Naravnim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zakonom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ona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se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vidi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kao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izraz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Naravnog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zakona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>.</w:t>
      </w:r>
    </w:p>
    <w:p w14:paraId="23E31F60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color w:val="222222"/>
          <w:lang w:eastAsia="en-GB"/>
        </w:rPr>
        <w:t xml:space="preserve">•            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Najpraktičnije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održive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metode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zemljoradnje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vrtlarstva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: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Temeljiti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prikaz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osnovnih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najsuvremenijih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vidova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vedske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poljoprivrede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vrtlarstva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uključujući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znanost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o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tlu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- za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početnike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za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napredne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.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Daje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se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pregled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najboljih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održivih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metoda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poljoprivrede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vrtlarstva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do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detalja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koji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dokazuju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da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održivije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metode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zahtijevaju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manje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rada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usklađenije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s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Naravnim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zakonom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>.</w:t>
      </w:r>
    </w:p>
    <w:p w14:paraId="5B377D64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color w:val="222222"/>
          <w:lang w:eastAsia="en-GB"/>
        </w:rPr>
        <w:lastRenderedPageBreak/>
        <w:t xml:space="preserve">•            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Zadnja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Maharišijeva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uputstva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: Seminar se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izlaže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po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zadnjim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Maharišijevim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uputstvima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u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formi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“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Damaru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>” (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Damru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).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Počinje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se od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konkretnog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praktičnog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vida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sintezom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ulazi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dublje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u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načela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sve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do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najdublje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jedinstvene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vrijednosti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.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Zatim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se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analizom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izlazi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konkretnu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praktičnu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stranu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ponovo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u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svjetlu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Jedinstva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.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Ovo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smjenjivanje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sinteze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proofErr w:type="gramStart"/>
      <w:r w:rsidRPr="00077070">
        <w:rPr>
          <w:rFonts w:ascii="Calibri" w:eastAsia="Times New Roman" w:hAnsi="Calibri" w:cs="Calibri"/>
          <w:color w:val="222222"/>
          <w:lang w:eastAsia="en-GB"/>
        </w:rPr>
        <w:t>analize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 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tehnika</w:t>
      </w:r>
      <w:proofErr w:type="spellEnd"/>
      <w:proofErr w:type="gram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je za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prosvjetljenje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učenika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>.</w:t>
      </w:r>
    </w:p>
    <w:p w14:paraId="7AD24528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color w:val="222222"/>
          <w:lang w:eastAsia="en-GB"/>
        </w:rPr>
        <w:t xml:space="preserve">•            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Principi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: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Duboko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razumijevanje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načela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organske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poljoprivrede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vrtlarstva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Mahariši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vedske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poljoprivrede</w:t>
      </w:r>
      <w:proofErr w:type="spellEnd"/>
    </w:p>
    <w:p w14:paraId="6FB41BF2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color w:val="222222"/>
          <w:lang w:eastAsia="en-GB"/>
        </w:rPr>
        <w:t xml:space="preserve">•            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Praktično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razumijevanje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metoda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tehnika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vedskog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vrtlarstva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poljoprivrede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uključuje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kompostiranje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pravljenje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kompostnog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čaja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zahvaljujući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kojima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nema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oranja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kopanja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.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Prihvatljivo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je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plitko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oranje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integrirani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uzgoj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žitarica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pašnjačkih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kultura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što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podržava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suvremena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znanost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a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što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oslikava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strukturu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Cjelovitog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Naravnog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zakona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(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Vede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>)</w:t>
      </w:r>
    </w:p>
    <w:p w14:paraId="6BA0FC09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color w:val="222222"/>
          <w:lang w:eastAsia="en-GB"/>
        </w:rPr>
        <w:t xml:space="preserve">•            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Mikroskopiranje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: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Postoji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mogućnost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dvodnevnog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tečaja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o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mikroskopiranju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da bi se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naučilo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kako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procijeniti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zadovoljava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li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mikrobiologija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(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sadržaj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mikroba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) u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kompostu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kompostnom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čaju</w:t>
      </w:r>
      <w:proofErr w:type="spellEnd"/>
    </w:p>
    <w:p w14:paraId="19F1DF7B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color w:val="222222"/>
          <w:lang w:eastAsia="en-GB"/>
        </w:rPr>
        <w:t xml:space="preserve">•            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Nepotpuno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znanje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biva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zamijenjeno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cjelovitim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: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polaznici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uviđaju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kako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parcijalno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znanje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štetne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prakse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kemijsko-industrijske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poljoprivrede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dvadesetog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stoljeća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zamijenjene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učinkovitijim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metodama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koje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hranjivije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za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okoliši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potrošače</w:t>
      </w:r>
      <w:proofErr w:type="spellEnd"/>
    </w:p>
    <w:p w14:paraId="6F172F0C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color w:val="222222"/>
          <w:lang w:eastAsia="en-GB"/>
        </w:rPr>
        <w:t xml:space="preserve">•            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Stvaranje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savršenog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zdravlja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: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Uloga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vedske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poljoprivrede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u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stvaranju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savršenog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zdravlja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–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poljoprivreda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kao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osnova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narodnoga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zdravlja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nepobjedivosti</w:t>
      </w:r>
      <w:proofErr w:type="spellEnd"/>
    </w:p>
    <w:p w14:paraId="6774D67E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color w:val="222222"/>
          <w:lang w:eastAsia="en-GB"/>
        </w:rPr>
        <w:t xml:space="preserve">•            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Kako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Mahariši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program za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uklanjanje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siromaštva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objedinjuje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sve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vidove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vedske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znanosti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kako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iz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neiskorištenog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tla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stvariti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zdravlje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izobilje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nepobjedivost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naroda</w:t>
      </w:r>
      <w:proofErr w:type="spellEnd"/>
    </w:p>
    <w:p w14:paraId="085598C9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color w:val="222222"/>
          <w:lang w:eastAsia="en-GB"/>
        </w:rPr>
        <w:t xml:space="preserve">•             Seminar je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skoro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u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cjelosti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vizualan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te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se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sastoji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od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preko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1600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krasnih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slika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grafikona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koji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slikovito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objašnjavaju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sve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aspekte</w:t>
      </w:r>
      <w:proofErr w:type="spellEnd"/>
    </w:p>
    <w:p w14:paraId="56D317E8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color w:val="222222"/>
          <w:lang w:eastAsia="en-GB"/>
        </w:rPr>
        <w:t xml:space="preserve">•             Seminar je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pripremljen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pod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vodstvom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dr.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Tonija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Nadera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koji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je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Maharađa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Adhirađ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Rađa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Ram,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dr.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Bevana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Morisa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dr.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Susie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Dilbeck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dr.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Eike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Hartmanna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drugih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lidera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Maharišijevog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pokreta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>.</w:t>
      </w:r>
    </w:p>
    <w:p w14:paraId="7B4904A8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Ovaj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je seminar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prava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riznica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za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ljubitelje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znanja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>.</w:t>
      </w:r>
    </w:p>
    <w:p w14:paraId="3B449805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color w:val="222222"/>
          <w:lang w:eastAsia="en-GB"/>
        </w:rPr>
        <w:t> </w:t>
      </w:r>
    </w:p>
    <w:p w14:paraId="5188BC60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color w:val="222222"/>
          <w:lang w:eastAsia="en-GB"/>
        </w:rPr>
        <w:t xml:space="preserve">Seminar je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strukturirao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dr.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Peter Swan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koji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je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mnogo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godina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radio s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Maharišijem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projektima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Mahariši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vedske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poljoprivrede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u tom je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procesu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temeljito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istražio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osnove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proizvodnje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hrane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>.</w:t>
      </w:r>
    </w:p>
    <w:p w14:paraId="05AF906F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Mahariši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je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ovlastio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dr.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Petera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Swana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dr.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Johna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Konhausa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da “se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pobrinu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za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poljoprivredu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u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cijelom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svijetu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”,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rekavši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da “je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dr.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Swan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kod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kuće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u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cijelom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području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poljoprivrede”te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ga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vodio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u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ovladavanju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ovim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vidom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znanja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>.</w:t>
      </w:r>
    </w:p>
    <w:p w14:paraId="3B44B8D5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Nakon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što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je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odslušao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prvu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lekciju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(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pregled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seminara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nap.prev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.)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dr.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Bevan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Moris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(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premijer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Globalne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zemlje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svjetskoga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mira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–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nap.prev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.) je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prokomentirao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>:</w:t>
      </w:r>
    </w:p>
    <w:p w14:paraId="56739A4B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color w:val="222222"/>
          <w:lang w:eastAsia="en-GB"/>
        </w:rPr>
        <w:t>“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Ovo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će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biti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dio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nastavnog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programa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svih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poljoprivrednih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fakulteta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za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sva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buduća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vremena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>.”</w:t>
      </w:r>
    </w:p>
    <w:p w14:paraId="2BF32410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color w:val="222222"/>
          <w:lang w:eastAsia="en-GB"/>
        </w:rPr>
        <w:br/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Iskustva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nakon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prve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lekcije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seminara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>:</w:t>
      </w:r>
    </w:p>
    <w:p w14:paraId="29BB341C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color w:val="222222"/>
          <w:lang w:eastAsia="en-GB"/>
        </w:rPr>
        <w:t xml:space="preserve">  “Na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ovom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prvom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satu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naučio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sam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više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nego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tijekom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5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godina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poljoprivrednom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fakultetu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>.”  </w:t>
      </w:r>
    </w:p>
    <w:p w14:paraId="0DCAD5CA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color w:val="222222"/>
          <w:lang w:eastAsia="en-GB"/>
        </w:rPr>
        <w:t xml:space="preserve">S. V.,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nacionalni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direktor</w:t>
      </w:r>
      <w:proofErr w:type="spellEnd"/>
    </w:p>
    <w:p w14:paraId="39786207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color w:val="222222"/>
          <w:lang w:eastAsia="en-GB"/>
        </w:rPr>
        <w:t xml:space="preserve">  “U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ovoj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lekciji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sam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naučio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o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poljoprivredi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više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nego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cijelog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svog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života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>.”</w:t>
      </w:r>
    </w:p>
    <w:p w14:paraId="5A55707F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lastRenderedPageBreak/>
        <w:t>Komentar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dvojice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nacionalnih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direktora</w:t>
      </w:r>
      <w:proofErr w:type="spellEnd"/>
    </w:p>
    <w:p w14:paraId="1AC99CB1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color w:val="222222"/>
          <w:lang w:eastAsia="en-GB"/>
        </w:rPr>
        <w:t> </w:t>
      </w:r>
    </w:p>
    <w:p w14:paraId="438D0300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Utisci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učesnika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prethodnih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tečajeva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>:</w:t>
      </w:r>
    </w:p>
    <w:p w14:paraId="13B8E288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color w:val="222222"/>
          <w:lang w:eastAsia="en-GB"/>
        </w:rPr>
        <w:t>   “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Sjajan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je seminar,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sjajno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objašnjava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kako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principe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tako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praktičnu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stranu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ekološke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poljoprivrede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vrtlarstva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>.”</w:t>
      </w:r>
    </w:p>
    <w:p w14:paraId="36D7327B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Ovo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je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znanje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koje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svatko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u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svijetu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treba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imati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>.</w:t>
      </w:r>
    </w:p>
    <w:p w14:paraId="78B85F90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Pokazalo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se da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kemikalije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oranje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nisu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neophodni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da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sve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ovisi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o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tomu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kako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upravljamo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biologijom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zemljišta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inteligencijom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same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Prirode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>.”</w:t>
      </w:r>
    </w:p>
    <w:p w14:paraId="54371112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color w:val="222222"/>
          <w:lang w:eastAsia="en-GB"/>
        </w:rPr>
        <w:t xml:space="preserve">N. K.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učitelj</w:t>
      </w:r>
      <w:proofErr w:type="spellEnd"/>
    </w:p>
    <w:p w14:paraId="5F96BFD2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color w:val="222222"/>
          <w:lang w:eastAsia="en-GB"/>
        </w:rPr>
        <w:t>   “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Najbolji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seminar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koji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sam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ikada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pohađao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.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Raznio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me je!”</w:t>
      </w:r>
    </w:p>
    <w:p w14:paraId="3549C4CA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color w:val="222222"/>
          <w:lang w:eastAsia="en-GB"/>
        </w:rPr>
        <w:t xml:space="preserve">JH, MUM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diplomac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učitelj</w:t>
      </w:r>
      <w:proofErr w:type="spellEnd"/>
    </w:p>
    <w:p w14:paraId="6A0F49A1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color w:val="222222"/>
          <w:lang w:eastAsia="en-GB"/>
        </w:rPr>
        <w:t>  “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Kako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potječem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iz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zemljoradničke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obitelji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(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barem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tri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generacije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unazad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moji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preci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se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bavili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zemljoradnjom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stočarstvom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)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iz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prve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ruke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znam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imam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što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je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značio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prelazak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s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tradicionalnih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poljoprivrednih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metoda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potpuno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destruktivne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metode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kemijske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industrijske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poljoprivredne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proizvodnje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za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zdravlje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tla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biljaka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životinja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ljudi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.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Nasuprot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tome, seminar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Mahariši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vedske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poljoprivrede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bio je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toliko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ispunjavajući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za um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srce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tako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poticajan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za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intelekt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tako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blažen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tako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sjedinjujući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za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svijest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toliko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znalački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informativan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oko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nenapornih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tehnologija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koje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donose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rješenja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u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svim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danas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toliko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potrebnim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oblastima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zemljoradnje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>.</w:t>
      </w:r>
    </w:p>
    <w:p w14:paraId="678893EE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color w:val="222222"/>
          <w:lang w:eastAsia="en-GB"/>
        </w:rPr>
        <w:t xml:space="preserve">Seminar MVP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povezuje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u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cjelinu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sve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aspekte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čovjekovog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Jastva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života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našoj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planeti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bilo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je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divno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vidjeti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koliko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smo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svi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uživali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u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primjeni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ovog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novog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znanja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o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radu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s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prirodom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koliko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smo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uživali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radeći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manje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a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postižući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više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zagrtanjem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biljaka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kompostiranjem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itd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. Ove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vježbe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dale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male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konkretne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rezultate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u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brzom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rastu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mnogih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iznimno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zdravih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povrtnih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kultura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istom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ogoljenom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tlu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kome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ih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je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ranije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samo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par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niknulo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bilo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napadnuto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insektima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jer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bile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slabe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>.</w:t>
      </w:r>
    </w:p>
    <w:p w14:paraId="7DA0079F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Molim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Vas,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molim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Vas, da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ovaj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seminar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bude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dostupan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u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svim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zemljama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u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najkraćem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mogućem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roku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>.”</w:t>
      </w:r>
    </w:p>
    <w:p w14:paraId="7F5149C1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Učesnica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programa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Mother Divine,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Tajland</w:t>
      </w:r>
      <w:proofErr w:type="spellEnd"/>
    </w:p>
    <w:p w14:paraId="6C878000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color w:val="222222"/>
          <w:lang w:eastAsia="en-GB"/>
        </w:rPr>
        <w:t> </w:t>
      </w:r>
    </w:p>
    <w:p w14:paraId="254668D4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color w:val="222222"/>
          <w:lang w:eastAsia="en-GB"/>
        </w:rPr>
        <w:t>  “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Naučilo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sam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izuzetno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mnogo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…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što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je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ključno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otkrio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sam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kako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se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dio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mene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koji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je bio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sakriven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tužan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budi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želeći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se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opet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radovati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životu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>.”</w:t>
      </w:r>
    </w:p>
    <w:p w14:paraId="193044FD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color w:val="222222"/>
          <w:lang w:eastAsia="en-GB"/>
        </w:rPr>
        <w:t xml:space="preserve">M.G.,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učitelj</w:t>
      </w:r>
      <w:proofErr w:type="spellEnd"/>
    </w:p>
    <w:p w14:paraId="6BD36BAF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color w:val="222222"/>
          <w:lang w:eastAsia="en-GB"/>
        </w:rPr>
        <w:t xml:space="preserve">  “Od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svih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seminara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koje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sam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pohađao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u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ovom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sam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najviše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uživao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najviše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me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nadahnuo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!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Širina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dubina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istraživanja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dr.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Petera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Swana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je </w:t>
      </w:r>
      <w:proofErr w:type="spellStart"/>
      <w:proofErr w:type="gramStart"/>
      <w:r w:rsidRPr="00077070">
        <w:rPr>
          <w:rFonts w:ascii="Calibri" w:eastAsia="Times New Roman" w:hAnsi="Calibri" w:cs="Calibri"/>
          <w:color w:val="222222"/>
          <w:lang w:eastAsia="en-GB"/>
        </w:rPr>
        <w:t>izvanredna,pa</w:t>
      </w:r>
      <w:proofErr w:type="spellEnd"/>
      <w:proofErr w:type="gram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ipak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ga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mogu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lako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pratiti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ne-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znanstvenici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kao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što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sam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ja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. Seminar je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savršena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kombinacija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za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vrtlara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praktičnih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informacija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najdubljih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Maharišijevih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principa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života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življenja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.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Način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koji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je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pokazano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kako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je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sve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što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se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tiče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života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našoj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planeti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međusobno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povezano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je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biotno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uzdižući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.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Ovo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nije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seminar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koji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zaobilazi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probleme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čovječanstva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već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uspješno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predstavlja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jasna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jednostavna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izvodljiva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rješenja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za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prethodno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velike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nerješive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probleme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.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Sve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što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je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potrebno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je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mali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pomak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u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individualnoj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kolektivnoj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svijesti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>…”</w:t>
      </w:r>
    </w:p>
    <w:p w14:paraId="28D7073F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color w:val="222222"/>
          <w:lang w:eastAsia="en-GB"/>
        </w:rPr>
        <w:t>T.M.</w:t>
      </w:r>
    </w:p>
    <w:p w14:paraId="5C3DBA4D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color w:val="222222"/>
          <w:lang w:eastAsia="en-GB"/>
        </w:rPr>
        <w:lastRenderedPageBreak/>
        <w:t>   “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Ovaj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seminar je bio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otkrovenje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koje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je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dalo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duboki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uvid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u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potencijal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ispravnog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znanja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za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stvaranje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smislenog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visoko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produktivnog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blaženog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odnosa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zemljom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. On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jasno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pokazuje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kako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suvremeni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pristupi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poljoprivrede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u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posljednjih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nekoliko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desetljeća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bili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katastrofalno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pogrešni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te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kako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jednostavni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cjeloviti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energetski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efikasni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pristupi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pokazuju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sposobnost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Naravnog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zakona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da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iscjeli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posljedice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grešaka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napravljenih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u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prošlosti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vrati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sposobnost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proizvodnje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zdrave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hrane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primjenom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Mahariši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vedske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poljoprivrede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stvara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okrepljujuću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životvornu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hranu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za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savršeno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zdravlje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potpuni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razvoj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pojedinca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-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prosvjetljenje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>.</w:t>
      </w:r>
    </w:p>
    <w:p w14:paraId="47210193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color w:val="222222"/>
          <w:lang w:eastAsia="en-GB"/>
        </w:rPr>
        <w:t xml:space="preserve">Za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svakoga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koji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želi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duboku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sveobuhvatnu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viziju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nadahnjujuće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budućnosti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za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naš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svijet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kroz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poljoprivredu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uključujući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izobilje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praktičnih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informacija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kako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da se </w:t>
      </w:r>
      <w:proofErr w:type="spellStart"/>
      <w:proofErr w:type="gramStart"/>
      <w:r w:rsidRPr="00077070">
        <w:rPr>
          <w:rFonts w:ascii="Calibri" w:eastAsia="Times New Roman" w:hAnsi="Calibri" w:cs="Calibri"/>
          <w:color w:val="222222"/>
          <w:lang w:eastAsia="en-GB"/>
        </w:rPr>
        <w:t>započeti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 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teglom</w:t>
      </w:r>
      <w:proofErr w:type="spellEnd"/>
      <w:proofErr w:type="gram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prozoru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pa do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cijelog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imanja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ili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cijele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pustinjske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oblasti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ovaj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je seminar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bezuvjetno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neophodan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>.</w:t>
      </w:r>
    </w:p>
    <w:p w14:paraId="584649EE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color w:val="222222"/>
          <w:lang w:eastAsia="en-GB"/>
        </w:rPr>
        <w:t xml:space="preserve">Bio je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izuzetno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podsticajan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ugodan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>.”</w:t>
      </w:r>
    </w:p>
    <w:p w14:paraId="1B8F0E06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color w:val="222222"/>
          <w:lang w:eastAsia="en-GB"/>
        </w:rPr>
        <w:t>H.B.</w:t>
      </w:r>
    </w:p>
    <w:p w14:paraId="5A19B87F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color w:val="222222"/>
          <w:lang w:eastAsia="en-GB"/>
        </w:rPr>
        <w:t>   “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Ovaj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je seminar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očigledno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neophodan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>.”</w:t>
      </w:r>
    </w:p>
    <w:p w14:paraId="27C7C272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color w:val="222222"/>
          <w:lang w:eastAsia="en-GB"/>
        </w:rPr>
        <w:t>  “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Otkrio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sam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da je on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osnovna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veza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između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“To”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“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Ja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” –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pošto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je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sve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Jedno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Cjelina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zato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bi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svaki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mali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dio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van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ravnoteže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mogao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izazvati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slijedeće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nivoe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pogreške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-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neispravnosti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>.”</w:t>
      </w:r>
    </w:p>
    <w:p w14:paraId="357B4EE1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color w:val="222222"/>
          <w:lang w:eastAsia="en-GB"/>
        </w:rPr>
        <w:t>C.S.</w:t>
      </w:r>
    </w:p>
    <w:p w14:paraId="568DE1CF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color w:val="222222"/>
          <w:lang w:eastAsia="en-GB"/>
        </w:rPr>
        <w:t>  “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Bavio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sam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se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hortikulturom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sličnim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desetljećima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zapanjio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shvativši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koliko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toga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nisam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znao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! </w:t>
      </w:r>
      <w:proofErr w:type="spellStart"/>
      <w:proofErr w:type="gramStart"/>
      <w:r w:rsidRPr="00077070">
        <w:rPr>
          <w:rFonts w:ascii="Calibri" w:eastAsia="Times New Roman" w:hAnsi="Calibri" w:cs="Calibri"/>
          <w:color w:val="222222"/>
          <w:lang w:eastAsia="en-GB"/>
        </w:rPr>
        <w:t>Osjećam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>  se</w:t>
      </w:r>
      <w:proofErr w:type="gram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apsolutno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potaknutim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da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odjurim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u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svoj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vrt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čim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stignem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doma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preobrazim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ga.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Mnogo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hvala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za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sjajan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seminar!”</w:t>
      </w:r>
    </w:p>
    <w:p w14:paraId="1C1C9466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color w:val="222222"/>
          <w:lang w:eastAsia="en-GB"/>
        </w:rPr>
        <w:t>S.B.</w:t>
      </w:r>
    </w:p>
    <w:p w14:paraId="0F75CA80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color w:val="222222"/>
          <w:lang w:eastAsia="en-GB"/>
        </w:rPr>
        <w:t>  “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Ovaj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me je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prekrasan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seminar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preobrazio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! 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Prije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seminara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poljoprivreda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me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uopće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nije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privlačila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.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Moja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struka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je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književnost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ali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sada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sam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se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zainteresirao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za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zemlju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samo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naravno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, za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Mahariši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vedsku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poljoprivredu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. Seminar se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pokazao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očito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koristan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za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svakoga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, ne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samo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za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stručnjake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u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poljoprivredi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. I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naravno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kao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što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je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početku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spomenuto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ovisimo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o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poljoprivredi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, a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vedski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zemljoradnik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je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vrhunski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treba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ga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poduprijeti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svim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donacijama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beneficijama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da bi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primjenjivao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ovakvu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poljoprivredu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.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Građa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je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divno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izložena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strukturirana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veoma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jasno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s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velikim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strpljenjem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u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odgovaranju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sva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pitanja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!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Hvala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Vam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puno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>!”</w:t>
      </w:r>
    </w:p>
    <w:p w14:paraId="34E641E1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color w:val="222222"/>
          <w:lang w:eastAsia="en-GB"/>
        </w:rPr>
        <w:t>C.J.</w:t>
      </w:r>
    </w:p>
    <w:p w14:paraId="007A231E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color w:val="222222"/>
          <w:lang w:eastAsia="en-GB"/>
        </w:rPr>
        <w:t>   “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Ovo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je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jedan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od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onih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seminara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koji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mi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donijeli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najpotpunije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zadovoljstvo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temeljito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povezujući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unutrašnje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vanjsko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.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Osjećam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veću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povezanost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zemljom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svemirom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mikrokosmosom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makrokosmosom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to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će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utjecati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moj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budući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život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>. “</w:t>
      </w:r>
    </w:p>
    <w:p w14:paraId="68A1E939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color w:val="222222"/>
          <w:lang w:eastAsia="en-GB"/>
        </w:rPr>
        <w:t>D.C.</w:t>
      </w:r>
    </w:p>
    <w:p w14:paraId="267D19CF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color w:val="222222"/>
          <w:lang w:eastAsia="en-GB"/>
        </w:rPr>
        <w:t>  “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Hvala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Vam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ovom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divnom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seminaru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!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Cjelovito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prikazane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sve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tehnike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koje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sam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, u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svome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vrtu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ili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već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koristio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ili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sam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ih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namjeravao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koristiti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.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Istovremeno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je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produbio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moje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razumijevanje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tih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tehnika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.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Potom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smo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zaronili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u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Jastvo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vidjeli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kako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se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Naravni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zakon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po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istim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obrascima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pojavljuje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>/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ponavlja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u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cijeloj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poljoprivredi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samo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je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daljnja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razrada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Vede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.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Ovaj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seminar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vraća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sve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različite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no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bitne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komponente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poljoprivrede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ponovno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u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jedinstvenu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cjelinu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>.”</w:t>
      </w:r>
    </w:p>
    <w:p w14:paraId="2853E0EF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color w:val="222222"/>
          <w:lang w:eastAsia="en-GB"/>
        </w:rPr>
        <w:t>- P.</w:t>
      </w:r>
    </w:p>
    <w:p w14:paraId="34E8F649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color w:val="222222"/>
          <w:lang w:eastAsia="en-GB"/>
        </w:rPr>
        <w:lastRenderedPageBreak/>
        <w:t xml:space="preserve">   “Divan seminar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koji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objedinjuje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potpuno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znanje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o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Prirodnom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zakonu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koje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je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donio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Mahariši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s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najprosvjetljenijim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načelima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tradicionalne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poljoprivrede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.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Besprijekorno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cjelovit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pristup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u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najvažnijem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polju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života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>.”</w:t>
      </w:r>
    </w:p>
    <w:p w14:paraId="683D109B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color w:val="222222"/>
          <w:lang w:eastAsia="en-GB"/>
        </w:rPr>
        <w:t>- Anon</w:t>
      </w:r>
    </w:p>
    <w:p w14:paraId="09B2EC18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color w:val="222222"/>
          <w:lang w:eastAsia="en-GB"/>
        </w:rPr>
        <w:t>  “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Izvanredno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strukturiran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seminar, pun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temeljnog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znanja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praktičnih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uputstava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. Ono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što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je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bilo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naročito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nadahnjujuće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je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saznanje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da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prelazak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proizvodnju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zdrave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vedske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hrane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može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biti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veoma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brz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.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Budućnost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svijeta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je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svjetla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Maharišijevo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zadovoljstvo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zadovoljstvo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svih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nas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>.”</w:t>
      </w:r>
    </w:p>
    <w:p w14:paraId="301809C5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color w:val="222222"/>
          <w:lang w:eastAsia="en-GB"/>
        </w:rPr>
        <w:t>R.J.</w:t>
      </w:r>
    </w:p>
    <w:p w14:paraId="253B951F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color w:val="222222"/>
          <w:lang w:eastAsia="en-GB"/>
        </w:rPr>
        <w:t xml:space="preserve">  “Na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svim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razinama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potpuno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zadovoljavajući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seminar, </w:t>
      </w:r>
      <w:bookmarkStart w:id="3" w:name="m_5338224947844960367__Hlk19565678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od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točke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do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beskonačnosti</w:t>
      </w:r>
      <w:bookmarkEnd w:id="3"/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.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Kakva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privilegija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–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biti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sudionik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ovog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seminara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!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Informacija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koja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je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predstavljena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pokazuje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da je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savršeno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izvedivo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ublažiti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mnoge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goruće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svjetske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probleme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uz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pomoć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MVP.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Oživio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je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svaki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nivo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mene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>:  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mentalni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fizički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duhovni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fiziološki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.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Tijekom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seminara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, u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svom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sam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TM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programu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uživao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izuzetnu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tišinu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,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spokoj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budnost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.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Ključna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stvar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za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mene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su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‘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Sve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mogućnosti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’. Sad je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vrijeme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da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moramo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djelovati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>.”</w:t>
      </w:r>
    </w:p>
    <w:p w14:paraId="79D495D5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color w:val="222222"/>
          <w:lang w:eastAsia="en-GB"/>
        </w:rPr>
        <w:t>L.B.</w:t>
      </w:r>
    </w:p>
    <w:p w14:paraId="6B8508D5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color w:val="222222"/>
          <w:lang w:eastAsia="en-GB"/>
        </w:rPr>
        <w:t xml:space="preserve">  “Divan seminar s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krasnim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uvidima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eksplozivnim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potencijalom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o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kakvom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se ne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bismo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usudili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sanjati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.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Hajde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da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novim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poljoprivrednicima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pokažemo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</w:t>
      </w:r>
      <w:proofErr w:type="spellStart"/>
      <w:r w:rsidRPr="00077070">
        <w:rPr>
          <w:rFonts w:ascii="Calibri" w:eastAsia="Times New Roman" w:hAnsi="Calibri" w:cs="Calibri"/>
          <w:color w:val="222222"/>
          <w:lang w:eastAsia="en-GB"/>
        </w:rPr>
        <w:t>pravi</w:t>
      </w:r>
      <w:proofErr w:type="spellEnd"/>
      <w:r w:rsidRPr="00077070">
        <w:rPr>
          <w:rFonts w:ascii="Calibri" w:eastAsia="Times New Roman" w:hAnsi="Calibri" w:cs="Calibri"/>
          <w:color w:val="222222"/>
          <w:lang w:eastAsia="en-GB"/>
        </w:rPr>
        <w:t xml:space="preserve"> put.”</w:t>
      </w:r>
    </w:p>
    <w:p w14:paraId="69B0C857" w14:textId="77777777" w:rsidR="00077070" w:rsidRPr="00077070" w:rsidRDefault="00077070" w:rsidP="0007707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en-GB"/>
        </w:rPr>
      </w:pPr>
      <w:r w:rsidRPr="00077070">
        <w:rPr>
          <w:rFonts w:ascii="Calibri" w:eastAsia="Times New Roman" w:hAnsi="Calibri" w:cs="Calibri"/>
          <w:color w:val="222222"/>
          <w:lang w:eastAsia="en-GB"/>
        </w:rPr>
        <w:t>B. M.</w:t>
      </w:r>
    </w:p>
    <w:p w14:paraId="3E02A046" w14:textId="77777777" w:rsidR="00660E76" w:rsidRPr="00077070" w:rsidRDefault="00660E76" w:rsidP="00077070"/>
    <w:sectPr w:rsidR="00660E76" w:rsidRPr="00077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70"/>
    <w:rsid w:val="00077070"/>
    <w:rsid w:val="00660E76"/>
    <w:rsid w:val="007A7457"/>
    <w:rsid w:val="00E9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CE580"/>
  <w15:chartTrackingRefBased/>
  <w15:docId w15:val="{C02BDE8E-A621-455E-9213-B6D019D9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2129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 Glavan</dc:creator>
  <cp:keywords/>
  <dc:description/>
  <cp:lastModifiedBy>Sime Glavan</cp:lastModifiedBy>
  <cp:revision>2</cp:revision>
  <dcterms:created xsi:type="dcterms:W3CDTF">2019-09-17T09:30:00Z</dcterms:created>
  <dcterms:modified xsi:type="dcterms:W3CDTF">2019-09-17T19:09:00Z</dcterms:modified>
</cp:coreProperties>
</file>